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28.83949279785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566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99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80"/>
        <w:gridCol w:w="5812"/>
        <w:gridCol w:w="2206"/>
        <w:tblGridChange w:id="0">
          <w:tblGrid>
            <w:gridCol w:w="1980"/>
            <w:gridCol w:w="5812"/>
            <w:gridCol w:w="2206"/>
          </w:tblGrid>
        </w:tblGridChange>
      </w:tblGrid>
      <w:tr>
        <w:trPr>
          <w:cantSplit w:val="0"/>
          <w:trHeight w:val="309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217804</wp:posOffset>
                  </wp:positionH>
                  <wp:positionV relativeFrom="paragraph">
                    <wp:posOffset>17780</wp:posOffset>
                  </wp:positionV>
                  <wp:extent cx="800735" cy="91440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Ministero dell’Istruzione e del Merito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Ufficio Scolastico Regionale per il Lazio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ISTITUTO COMPRENSIVO “NELSON MANDELA”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Infanzia, - Primaria - Secondaria di 1°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Via dei Torriani, 44 – 00164 Roma Tel. 0666000349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Cod. Mecc. RMIC8FW00E – C.F. 97712890587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rmic8fw00e@istruzione.it - rmic8fw00e@pec.istruzione.it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www.icnelsonmandela.edu.it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55247</wp:posOffset>
                  </wp:positionH>
                  <wp:positionV relativeFrom="paragraph">
                    <wp:posOffset>132080</wp:posOffset>
                  </wp:positionV>
                  <wp:extent cx="1123950" cy="789940"/>
                  <wp:effectExtent b="0" l="0" r="0" t="0"/>
                  <wp:wrapNone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7899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012451171875" w:line="240" w:lineRule="auto"/>
        <w:ind w:left="3938.67988586425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SCHEDA DI PASSAGGIO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645.11985778808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dalla SCUOLA PRIMARIA alla SCUOLA SECONDARIA DI PRIMO GRADO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645.119857788086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4208.43971252441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a. s. 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919921875" w:line="365.853967666626" w:lineRule="auto"/>
        <w:ind w:left="415.4399871826172" w:right="665.34057617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SCUOLA PRIMARIA ______________________________ IC ______________________________ SEZ. ______ TEMPO: </w:t>
        <w:tab/>
        <w:t xml:space="preserve">□ PIENO </w:t>
        <w:tab/>
        <w:t xml:space="preserve">□ NORMALE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5380859375" w:line="366.35324478149414" w:lineRule="auto"/>
        <w:ind w:left="427.20001220703125" w:right="616.700439453125" w:hanging="16.08001708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ALUNNO __________________________________________________________________________ IRC: □ si avvale</w:t>
        <w:tab/>
        <w:t xml:space="preserve"> □ non si avvale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67333984375" w:line="365.8534526824951" w:lineRule="auto"/>
        <w:ind w:left="427.20001220703125" w:right="2134.619750976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RAPPORTI CON LA FAMIGLIA:   □ frequenti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□ solo se programmati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□ assenti FREQUENZA: □ assidua     □ non sempre costante     □ saltuaria</w:t>
      </w:r>
    </w:p>
    <w:tbl>
      <w:tblPr>
        <w:tblStyle w:val="Table2"/>
        <w:tblW w:w="9495.0" w:type="dxa"/>
        <w:jc w:val="left"/>
        <w:tblInd w:w="402.2399902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7560"/>
        <w:tblGridChange w:id="0">
          <w:tblGrid>
            <w:gridCol w:w="1935"/>
            <w:gridCol w:w="7560"/>
          </w:tblGrid>
        </w:tblGridChange>
      </w:tblGrid>
      <w:tr>
        <w:trPr>
          <w:cantSplit w:val="0"/>
          <w:trHeight w:val="439.2004394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RILEVAZIONI DEL COMPORTAMENTO PERSONALE E SOCIALE</w:t>
            </w:r>
          </w:p>
        </w:tc>
      </w:tr>
      <w:tr>
        <w:trPr>
          <w:cantSplit w:val="0"/>
          <w:trHeight w:val="147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77808380127" w:lineRule="auto"/>
              <w:ind w:left="277.3149871826172" w:right="203.3825683593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RISPETTO DELLE  REGOLE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3208618164" w:lineRule="auto"/>
              <w:ind w:left="492.8399658203125" w:right="326.320800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non sempre rispetta le regole fondamentali di comportamento e  necessita di un continuo richiamo da parte dell’insegnante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3208618164" w:lineRule="auto"/>
              <w:ind w:left="492.8399658203125" w:right="326.320800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 sa di essere vigilato, rispetta le regole di comportamento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3208618164" w:lineRule="auto"/>
              <w:ind w:left="492.8399658203125" w:right="326.320800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generalmente rispetta le regole di comportamento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17041015625" w:line="240" w:lineRule="auto"/>
              <w:ind w:left="492.8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 comporta sempre in modo corretto e responsabile</w:t>
            </w:r>
          </w:p>
        </w:tc>
      </w:tr>
      <w:tr>
        <w:trPr>
          <w:cantSplit w:val="0"/>
          <w:trHeight w:val="1473.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SOCIALIZZAZIONE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6888961791992" w:lineRule="auto"/>
              <w:ind w:left="492.8399658203125" w:right="225.56030273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ha difficoltà nello stabilire relazioni con i compagni e gli insegnanti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6888961791992" w:lineRule="auto"/>
              <w:ind w:left="492.8399658203125" w:right="225.56030273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è in genere disponibile verso i compagni e gli insegnanti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6888961791992" w:lineRule="auto"/>
              <w:ind w:left="492.8399658203125" w:right="225.56030273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 relaziona positivamente con gli altri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51123046875" w:line="243.90214920043945" w:lineRule="auto"/>
              <w:ind w:left="851.3998413085938" w:right="632.60009765625" w:hanging="358.5598754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è costruttivo nei rapporti di collaborazione e aiuta i compagni  in difficoltà </w:t>
            </w:r>
          </w:p>
        </w:tc>
      </w:tr>
      <w:tr>
        <w:trPr>
          <w:cantSplit w:val="0"/>
          <w:trHeight w:val="2061.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PARTECIPAZIONE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2.8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partecipa passivamente alle lezioni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492.8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partecipa con interesse solo ad alcune attività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4.90219116210938" w:lineRule="auto"/>
              <w:ind w:left="492.8399658203125" w:right="597.52075195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interviene spesso in modo disordinato e poco pertinente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4.90219116210938" w:lineRule="auto"/>
              <w:ind w:left="492.8399658203125" w:right="597.52075195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 genere partecipa con interesse alle lezioni (anche se a volte  interviene in modo poco pertinente)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173828125" w:line="240" w:lineRule="auto"/>
              <w:ind w:left="492.8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prende parte con interesse alle attività scolastiche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0" w:right="129.07958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partecipa alle diverse attività apportando validi contributi personali</w:t>
            </w:r>
          </w:p>
        </w:tc>
      </w:tr>
      <w:tr>
        <w:trPr>
          <w:cantSplit w:val="0"/>
          <w:trHeight w:val="1474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IMPEGNO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2.8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non è molto puntuale nell’esecuzione dei compiti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4.06906127929688" w:lineRule="auto"/>
              <w:ind w:left="492.8399658203125" w:right="577.961425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esegue i compiti in maniera approssimativa e superficiale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4.06906127929688" w:lineRule="auto"/>
              <w:ind w:left="492.8399658203125" w:right="577.961425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 genere esegue i compiti, studia le lezioni e porta il materiale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4.06906127929688" w:lineRule="auto"/>
              <w:ind w:left="492.8399658203125" w:right="577.961425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 impegna con regolarità, esegue i compiti e studia le lezioni </w:t>
            </w: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 impegna in modo sistematico e proficuo</w:t>
            </w:r>
          </w:p>
        </w:tc>
      </w:tr>
      <w:tr>
        <w:trPr>
          <w:cantSplit w:val="0"/>
          <w:trHeight w:val="2061.5187072753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AUTONOMIA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90163230895996" w:lineRule="auto"/>
              <w:ind w:left="492.8399658203125" w:right="400.119628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nel lavoro ha spesso/sempre bisogno della guida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ell’insegnante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90163230895996" w:lineRule="auto"/>
              <w:ind w:left="492.8399658203125" w:right="400.119628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è poco ordinato nell’esecuzione dei lavori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1854248046875" w:line="243.88014793395996" w:lineRule="auto"/>
              <w:ind w:left="492.8399658203125" w:right="121.6003417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 serve autonomamente degli strumenti essenziali* delle discipline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1854248046875" w:line="243.88014793395996" w:lineRule="auto"/>
              <w:ind w:left="492.8399658203125" w:right="121.6003417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 serve in modo corretto degli strumenti delle diverse discipline </w:t>
            </w: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 serve in modo autonomo ed efficace di tutti gli strumenti  disciplinari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39950561523438" w:line="240" w:lineRule="auto"/>
              <w:ind w:left="854.2797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*dizionario, atlante, riga, goniometro ...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9.200057983398" w:type="dxa"/>
        <w:jc w:val="left"/>
        <w:tblInd w:w="330.2400207519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2.000045776367"/>
        <w:gridCol w:w="7377.200012207031"/>
        <w:tblGridChange w:id="0">
          <w:tblGrid>
            <w:gridCol w:w="2122.000045776367"/>
            <w:gridCol w:w="7377.200012207031"/>
          </w:tblGrid>
        </w:tblGridChange>
      </w:tblGrid>
      <w:tr>
        <w:trPr>
          <w:cantSplit w:val="0"/>
          <w:trHeight w:val="489.59960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RILEVAZIONI DEL PROFITTO</w:t>
            </w:r>
          </w:p>
        </w:tc>
      </w:tr>
      <w:tr>
        <w:trPr>
          <w:cantSplit w:val="0"/>
          <w:trHeight w:val="54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COMPRENSIONE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587890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DEL TESTO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□ non sufficiente □ sufficiente □ discreto □ buono □ distinto □ ottimo</w:t>
            </w:r>
          </w:p>
        </w:tc>
      </w:tr>
      <w:tr>
        <w:trPr>
          <w:cantSplit w:val="0"/>
          <w:trHeight w:val="54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COMPETENZA 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ESPOSITIVA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□ non sufficiente □ sufficiente □ discreto □ buono □ distinto □ ottimo</w:t>
            </w:r>
          </w:p>
        </w:tc>
      </w:tr>
      <w:tr>
        <w:trPr>
          <w:cantSplit w:val="0"/>
          <w:trHeight w:val="816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COMPETENZA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LOGICO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□ non sufficiente □ sufficiente □ discreto □ buono □ distinto □ ottimo</w:t>
            </w:r>
          </w:p>
        </w:tc>
      </w:tr>
      <w:tr>
        <w:trPr>
          <w:cantSplit w:val="0"/>
          <w:trHeight w:val="5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LINGUA STRANIERA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□ non sufficiente □ sufficiente □ discreto □ buono □ distinto □ ottimo</w:t>
            </w:r>
          </w:p>
        </w:tc>
      </w:tr>
      <w:tr>
        <w:trPr>
          <w:cantSplit w:val="0"/>
          <w:trHeight w:val="57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METODO DI STUDIO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□ non sufficiente □ sufficiente □ discreto □ buono □ distinto □ ottimo</w:t>
            </w:r>
          </w:p>
        </w:tc>
      </w:tr>
      <w:tr>
        <w:trPr>
          <w:cantSplit w:val="0"/>
          <w:trHeight w:val="81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COMPETENZA 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PRATICO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OPERATIVA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□ non sufficiente □ sufficiente □ discreto □ buono □ distinto □ ottimo</w:t>
            </w:r>
          </w:p>
        </w:tc>
      </w:tr>
      <w:tr>
        <w:trPr>
          <w:cantSplit w:val="0"/>
          <w:trHeight w:val="559.79980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TEMPI E MODI DI APPRENDIMENTO</w:t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.839981079101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□ brevi □ con facilità □ nei tempi stabiliti □ con qualche difficoltà □ lunghi □ con difficoltà </w:t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4.480056762695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SOLO PER GLI ALUNNI CON BES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427.20001220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Disturbo Specifico del Linguaggio </w:t>
        <w:tab/>
        <w:tab/>
        <w:tab/>
        <w:tab/>
        <w:tab/>
        <w:tab/>
        <w:tab/>
        <w:t xml:space="preserve">□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427.20001220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Disturbo Specifico dell'Apprendimento</w:t>
        <w:tab/>
        <w:tab/>
        <w:tab/>
        <w:tab/>
        <w:tab/>
        <w:t xml:space="preserve"> </w:t>
        <w:tab/>
        <w:t xml:space="preserve">□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427.20001220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Border line cognitivo/Disturbo Aspecifico di Apprendimento</w:t>
        <w:tab/>
        <w:tab/>
        <w:t xml:space="preserve"> </w:t>
        <w:tab/>
        <w:tab/>
        <w:t xml:space="preserve">□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204833984375" w:line="240" w:lineRule="auto"/>
        <w:ind w:left="427.20001220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Disturbo Evolutivo Specifico </w:t>
        <w:tab/>
        <w:tab/>
        <w:tab/>
        <w:tab/>
        <w:tab/>
        <w:tab/>
        <w:tab/>
        <w:t xml:space="preserve">□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427.20001220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Difficoltà derivanti dalla non conoscenza della cultura e della lingua italiana </w:t>
        <w:tab/>
        <w:tab/>
        <w:t xml:space="preserve">□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196533203125" w:line="240" w:lineRule="auto"/>
        <w:ind w:left="415.43998718261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Svantaggio sociale e culturale </w:t>
        <w:tab/>
        <w:tab/>
        <w:tab/>
        <w:tab/>
        <w:tab/>
        <w:tab/>
        <w:tab/>
        <w:t xml:space="preserve">□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204833984375" w:line="365.8534526824951" w:lineRule="auto"/>
        <w:ind w:left="427.20001220703125" w:right="1125.49072265625" w:hanging="16.08001708984375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204833984375" w:line="365.8534526824951" w:lineRule="auto"/>
        <w:ind w:left="427.20001220703125" w:right="1125.49072265625" w:hanging="16.08001708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Altro _________________________________________________________________________ Nella classe V primaria ha fruito della presenza dell’insegnante di sostegno?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72119140625" w:line="240" w:lineRule="auto"/>
        <w:ind w:left="3237.88002014160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□ sì   □ no    se sì per ore _________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19775390625" w:line="240" w:lineRule="auto"/>
        <w:ind w:left="418.32000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Ci sono stati interventi con risorse interne/esterne (logopedista, psicologo, ecc.)?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204833984375" w:line="365.85368156433105" w:lineRule="auto"/>
        <w:ind w:left="409.6800231933594" w:right="1056.4208984375" w:hanging="3.11996459960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ANNOTAZIONI PARTICOLARI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629638671875" w:line="243.90263557434082" w:lineRule="auto"/>
        <w:ind w:left="411.3600158691406" w:right="604.219970703125" w:firstLine="11.2799835205078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(indicare particolari esperienze legate al vissuto del bambino: adozione, provenienza da case famiglia, altro)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5.86151123046875" w:lineRule="auto"/>
        <w:ind w:left="407.04002380371094" w:right="659.8999023437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 _________________________________________________________________________________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258728027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Data_____________________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879150390625" w:line="240" w:lineRule="auto"/>
        <w:ind w:left="0" w:right="3956.579589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Firme Docenti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4402160644531" w:line="240" w:lineRule="auto"/>
        <w:ind w:left="0" w:right="689.617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1992797851562" w:line="245.23512840270996" w:lineRule="auto"/>
        <w:ind w:left="408.1200408935547" w:right="-6.400146484375" w:firstLine="5.9400177001953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OGNI INFORMAZIONE QUI RIPORTATA È SOGGETTA A SEGRETO PROFESSIONALE E VERRÀ UTILIZZATA NEL RISPETTO DELLE NORME DELLA  TUTELA DELLA PRIVACY.</w:t>
      </w:r>
    </w:p>
    <w:sectPr>
      <w:pgSz w:h="16820" w:w="11900" w:orient="portrait"/>
      <w:pgMar w:bottom="778.0809020996094" w:top="850.001220703125" w:left="728.1600189208984" w:right="382.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Times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